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42DD6FF3"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 xml:space="preserve">Ім'я </w:t>
      </w:r>
      <w:commentRangeStart w:id="0"/>
      <w:r w:rsidRPr="00083881">
        <w:rPr>
          <w:rFonts w:cs="Times New Roman"/>
          <w:b/>
          <w:bCs/>
          <w:sz w:val="24"/>
          <w:szCs w:val="24"/>
          <w:lang w:val="uk-UA"/>
        </w:rPr>
        <w:t>По</w:t>
      </w:r>
      <w:r w:rsidR="00DB631D" w:rsidRPr="00083881">
        <w:rPr>
          <w:rFonts w:cs="Times New Roman"/>
          <w:b/>
          <w:bCs/>
          <w:sz w:val="24"/>
          <w:szCs w:val="24"/>
          <w:lang w:val="uk-UA"/>
        </w:rPr>
        <w:t xml:space="preserve"> </w:t>
      </w:r>
      <w:r w:rsidRPr="00083881">
        <w:rPr>
          <w:rFonts w:cs="Times New Roman"/>
          <w:b/>
          <w:bCs/>
          <w:sz w:val="24"/>
          <w:szCs w:val="24"/>
          <w:lang w:val="uk-UA"/>
        </w:rPr>
        <w:t xml:space="preserve">батькові </w:t>
      </w:r>
      <w:commentRangeEnd w:id="0"/>
      <w:r w:rsidR="000815A1">
        <w:rPr>
          <w:rStyle w:val="aa"/>
        </w:rPr>
        <w:commentReference w:id="0"/>
      </w:r>
      <w:r w:rsidRPr="00083881">
        <w:rPr>
          <w:rFonts w:cs="Times New Roman"/>
          <w:b/>
          <w:bCs/>
          <w:sz w:val="24"/>
          <w:szCs w:val="24"/>
          <w:lang w:val="uk-UA"/>
        </w:rPr>
        <w:t>Прізвище (</w:t>
      </w:r>
      <w:bookmarkStart w:id="1"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1"/>
      <w:proofErr w:type="spellEnd"/>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7152E094" w:rsidR="00553FB2" w:rsidRPr="00553FB2" w:rsidRDefault="00553FB2" w:rsidP="00BD5B72">
      <w:pPr>
        <w:spacing w:after="0"/>
        <w:jc w:val="center"/>
        <w:rPr>
          <w:rFonts w:cs="Times New Roman"/>
          <w:sz w:val="24"/>
          <w:szCs w:val="24"/>
          <w:lang w:val="ru-RU"/>
        </w:rPr>
      </w:pPr>
      <w:r>
        <w:rPr>
          <w:rFonts w:cs="Times New Roman"/>
          <w:sz w:val="24"/>
          <w:szCs w:val="24"/>
          <w:lang w:val="uk-UA"/>
        </w:rPr>
        <w:t>Науковий ступінь,</w:t>
      </w:r>
      <w:r w:rsidR="0097297C">
        <w:rPr>
          <w:rFonts w:cs="Times New Roman"/>
          <w:sz w:val="24"/>
          <w:szCs w:val="24"/>
          <w:lang w:val="uk-UA"/>
        </w:rPr>
        <w:t xml:space="preserve"> вчен</w:t>
      </w:r>
      <w:r w:rsidR="00B63292">
        <w:rPr>
          <w:rFonts w:cs="Times New Roman"/>
          <w:sz w:val="24"/>
          <w:szCs w:val="24"/>
          <w:lang w:val="uk-UA"/>
        </w:rPr>
        <w:t>а 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w:t>
      </w:r>
      <w:commentRangeStart w:id="2"/>
      <w:r>
        <w:rPr>
          <w:rFonts w:cs="Times New Roman"/>
          <w:sz w:val="24"/>
          <w:szCs w:val="24"/>
        </w:rPr>
        <w:t>D</w:t>
      </w:r>
      <w:commentRangeEnd w:id="2"/>
      <w:r w:rsidR="00605813">
        <w:rPr>
          <w:rStyle w:val="aa"/>
        </w:rPr>
        <w:commentReference w:id="2"/>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4B675A" w:rsidRPr="00083881">
        <w:rPr>
          <w:rFonts w:cs="Times New Roman"/>
          <w:sz w:val="24"/>
          <w:szCs w:val="24"/>
          <w:lang w:val="uk-UA"/>
        </w:rPr>
        <w:t>виключка</w:t>
      </w:r>
      <w:proofErr w:type="spellEnd"/>
      <w:r w:rsidR="004B675A" w:rsidRPr="00083881">
        <w:rPr>
          <w:rFonts w:cs="Times New Roman"/>
          <w:sz w:val="24"/>
          <w:szCs w:val="24"/>
          <w:lang w:val="uk-UA"/>
        </w:rPr>
        <w:t xml:space="preserve"> по ширині, без абзацного відступу).</w:t>
      </w:r>
    </w:p>
    <w:p w14:paraId="5E31B888" w14:textId="1E88EF07"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Анотація подається англійською та українською мовами з ідентичним змістом (</w:t>
      </w:r>
      <w:commentRangeStart w:id="3"/>
      <w:r w:rsidRPr="00083881">
        <w:rPr>
          <w:rFonts w:cs="Times New Roman"/>
          <w:sz w:val="24"/>
          <w:szCs w:val="24"/>
          <w:lang w:val="uk-UA"/>
        </w:rPr>
        <w:t xml:space="preserve">кожна не менше </w:t>
      </w:r>
      <w:r w:rsidR="00C424C2">
        <w:rPr>
          <w:rFonts w:cs="Times New Roman"/>
          <w:sz w:val="24"/>
          <w:szCs w:val="24"/>
          <w:lang w:val="uk-UA"/>
        </w:rPr>
        <w:t>250 слів</w:t>
      </w:r>
      <w:r w:rsidRPr="00476FA3">
        <w:rPr>
          <w:rFonts w:cs="Times New Roman"/>
          <w:sz w:val="24"/>
          <w:szCs w:val="24"/>
          <w:lang w:val="uk-UA"/>
        </w:rPr>
        <w:t xml:space="preserve">). </w:t>
      </w:r>
      <w:commentRangeEnd w:id="3"/>
      <w:r w:rsidR="00FB200D">
        <w:rPr>
          <w:rStyle w:val="aa"/>
        </w:rPr>
        <w:commentReference w:id="3"/>
      </w:r>
      <w:r w:rsidRPr="00476FA3">
        <w:rPr>
          <w:rFonts w:cs="Times New Roman"/>
          <w:sz w:val="24"/>
          <w:szCs w:val="24"/>
          <w:lang w:val="uk-UA"/>
        </w:rPr>
        <w:t xml:space="preserve">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4"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4"/>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5" w:name="_Hlk50539981"/>
      <w:bookmarkStart w:id="6"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5"/>
      <w:proofErr w:type="spellEnd"/>
      <w:r w:rsidRPr="00083881">
        <w:rPr>
          <w:rFonts w:cs="Times New Roman"/>
          <w:b/>
          <w:bCs/>
          <w:sz w:val="28"/>
          <w:szCs w:val="28"/>
          <w:lang w:val="uk-UA"/>
        </w:rPr>
        <w:t xml:space="preserve">, </w:t>
      </w:r>
      <w:bookmarkStart w:id="7"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7"/>
      <w:r w:rsidRPr="00083881">
        <w:rPr>
          <w:rFonts w:cs="Times New Roman"/>
          <w:b/>
          <w:bCs/>
          <w:sz w:val="28"/>
          <w:szCs w:val="28"/>
          <w:lang w:val="uk-UA"/>
        </w:rPr>
        <w:t>14</w:t>
      </w:r>
      <w:bookmarkEnd w:id="6"/>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7D6C046A"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8" w:name="_Hlk50540146"/>
      <w:bookmarkStart w:id="9"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8"/>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9"/>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proofErr w:type="spellStart"/>
      <w:r w:rsidRPr="00476FA3">
        <w:rPr>
          <w:sz w:val="24"/>
          <w:szCs w:val="24"/>
          <w:lang w:val="uk-UA"/>
        </w:rPr>
        <w:t>cademic</w:t>
      </w:r>
      <w:proofErr w:type="spellEnd"/>
      <w:r>
        <w:rPr>
          <w:sz w:val="24"/>
          <w:szCs w:val="24"/>
          <w:lang w:val="en-US"/>
        </w:rPr>
        <w:t xml:space="preserve"> </w:t>
      </w:r>
      <w:proofErr w:type="spellStart"/>
      <w:r>
        <w:rPr>
          <w:sz w:val="24"/>
          <w:szCs w:val="24"/>
          <w:lang w:val="uk-UA"/>
        </w:rPr>
        <w:t>rank</w:t>
      </w:r>
      <w:proofErr w:type="spellEnd"/>
      <w:r>
        <w:rPr>
          <w:sz w:val="24"/>
          <w:szCs w:val="24"/>
          <w:lang w:val="en-US"/>
        </w:rPr>
        <w:t xml:space="preserve">, </w:t>
      </w:r>
      <w:r w:rsidR="00476FA3">
        <w:rPr>
          <w:sz w:val="24"/>
          <w:szCs w:val="24"/>
          <w:lang w:val="en-US"/>
        </w:rPr>
        <w:t>A</w:t>
      </w:r>
      <w:proofErr w:type="spellStart"/>
      <w:r w:rsidR="00476FA3" w:rsidRPr="00476FA3">
        <w:rPr>
          <w:sz w:val="24"/>
          <w:szCs w:val="24"/>
          <w:lang w:val="uk-UA"/>
        </w:rPr>
        <w:t>cademic</w:t>
      </w:r>
      <w:proofErr w:type="spellEnd"/>
      <w:r w:rsidR="00476FA3" w:rsidRPr="00476FA3">
        <w:rPr>
          <w:sz w:val="24"/>
          <w:szCs w:val="24"/>
          <w:lang w:val="uk-UA"/>
        </w:rPr>
        <w:t xml:space="preserve"> </w:t>
      </w:r>
      <w:proofErr w:type="spellStart"/>
      <w:r w:rsidR="00476FA3" w:rsidRPr="00476FA3">
        <w:rPr>
          <w:sz w:val="24"/>
          <w:szCs w:val="24"/>
          <w:lang w:val="uk-UA"/>
        </w:rPr>
        <w:t>degree</w:t>
      </w:r>
      <w:proofErr w:type="spellEnd"/>
    </w:p>
    <w:p w14:paraId="2C1809A3" w14:textId="41DAF699" w:rsidR="0033249E" w:rsidRPr="00083881" w:rsidRDefault="00657750" w:rsidP="00A03B17">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209DED2E" w:rsidR="0033249E" w:rsidRDefault="0033249E" w:rsidP="00A03B17">
      <w:pPr>
        <w:pStyle w:val="Normal-noindent"/>
        <w:jc w:val="center"/>
        <w:rPr>
          <w:sz w:val="24"/>
          <w:szCs w:val="24"/>
          <w:lang w:val="uk-UA"/>
        </w:rPr>
      </w:pPr>
      <w:proofErr w:type="spellStart"/>
      <w:r w:rsidRPr="00083881">
        <w:rPr>
          <w:sz w:val="24"/>
          <w:szCs w:val="24"/>
          <w:lang w:val="uk-UA"/>
        </w:rPr>
        <w:t>Institutional</w:t>
      </w:r>
      <w:proofErr w:type="spellEnd"/>
      <w:r w:rsidRPr="00083881">
        <w:rPr>
          <w:sz w:val="24"/>
          <w:szCs w:val="24"/>
          <w:lang w:val="uk-UA"/>
        </w:rPr>
        <w:t xml:space="preserve"> </w:t>
      </w:r>
      <w:proofErr w:type="spellStart"/>
      <w:r w:rsidRPr="00083881">
        <w:rPr>
          <w:sz w:val="24"/>
          <w:szCs w:val="24"/>
          <w:lang w:val="uk-UA"/>
        </w:rPr>
        <w:t>postal</w:t>
      </w:r>
      <w:proofErr w:type="spellEnd"/>
      <w:r w:rsidRPr="00083881">
        <w:rPr>
          <w:sz w:val="24"/>
          <w:szCs w:val="24"/>
          <w:lang w:val="uk-UA"/>
        </w:rPr>
        <w:t xml:space="preserve"> </w:t>
      </w:r>
      <w:proofErr w:type="spellStart"/>
      <w:r w:rsidRPr="00083881">
        <w:rPr>
          <w:sz w:val="24"/>
          <w:szCs w:val="24"/>
          <w:lang w:val="uk-UA"/>
        </w:rPr>
        <w:t>address</w:t>
      </w:r>
      <w:proofErr w:type="spellEnd"/>
    </w:p>
    <w:p w14:paraId="65A0B4EE" w14:textId="614A09A4" w:rsidR="0030276E" w:rsidRPr="00083881" w:rsidRDefault="0030276E" w:rsidP="00A03B17">
      <w:pPr>
        <w:pStyle w:val="Normal-noindent"/>
        <w:jc w:val="center"/>
        <w:rPr>
          <w:sz w:val="24"/>
          <w:szCs w:val="24"/>
          <w:lang w:val="uk-UA"/>
        </w:rPr>
      </w:pPr>
      <w:r>
        <w:rPr>
          <w:sz w:val="24"/>
          <w:szCs w:val="24"/>
        </w:rPr>
        <w:t>ORCI</w:t>
      </w:r>
      <w:commentRangeStart w:id="10"/>
      <w:r>
        <w:rPr>
          <w:sz w:val="24"/>
          <w:szCs w:val="24"/>
        </w:rPr>
        <w:t>D</w:t>
      </w:r>
      <w:commentRangeEnd w:id="10"/>
      <w:r w:rsidR="00572DDE">
        <w:rPr>
          <w:rStyle w:val="aa"/>
          <w:rFonts w:eastAsiaTheme="minorHAnsi" w:cstheme="minorBidi"/>
          <w:lang w:val="en-US"/>
        </w:rPr>
        <w:commentReference w:id="10"/>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11"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12"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13" w:name="_Hlk53756846"/>
      <w:proofErr w:type="spellStart"/>
      <w:r w:rsidR="00B834BE" w:rsidRPr="00083881">
        <w:rPr>
          <w:rFonts w:cs="Times New Roman"/>
          <w:b/>
          <w:bCs/>
          <w:sz w:val="24"/>
          <w:szCs w:val="24"/>
          <w:lang w:val="uk-UA"/>
        </w:rPr>
        <w:t>justified</w:t>
      </w:r>
      <w:bookmarkEnd w:id="11"/>
      <w:bookmarkEnd w:id="12"/>
      <w:bookmarkEnd w:id="13"/>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4"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4"/>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5"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5"/>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6"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6"/>
      <w:proofErr w:type="spellEnd"/>
      <w:r w:rsidR="0033249E" w:rsidRPr="00083881">
        <w:rPr>
          <w:rFonts w:cs="Times New Roman"/>
          <w:b/>
          <w:bCs/>
          <w:spacing w:val="-2"/>
          <w:sz w:val="24"/>
          <w:szCs w:val="24"/>
          <w:lang w:val="uk-UA"/>
        </w:rPr>
        <w:t xml:space="preserve">, </w:t>
      </w:r>
      <w:bookmarkStart w:id="17" w:name="_Hlk53658941"/>
      <w:proofErr w:type="spellStart"/>
      <w:r w:rsidR="0033249E" w:rsidRPr="00083881">
        <w:rPr>
          <w:rFonts w:cs="Times New Roman"/>
          <w:b/>
          <w:bCs/>
          <w:spacing w:val="-2"/>
          <w:sz w:val="24"/>
          <w:szCs w:val="24"/>
          <w:lang w:val="uk-UA"/>
        </w:rPr>
        <w:t>bold</w:t>
      </w:r>
      <w:bookmarkEnd w:id="17"/>
      <w:proofErr w:type="spellEnd"/>
      <w:r w:rsidR="0033249E" w:rsidRPr="00083881">
        <w:rPr>
          <w:rFonts w:cs="Times New Roman"/>
          <w:b/>
          <w:bCs/>
          <w:spacing w:val="-2"/>
          <w:sz w:val="24"/>
          <w:szCs w:val="24"/>
          <w:lang w:val="uk-UA"/>
        </w:rPr>
        <w:t xml:space="preserve">, </w:t>
      </w:r>
      <w:bookmarkStart w:id="18" w:name="_Hlk53660108"/>
      <w:proofErr w:type="spellStart"/>
      <w:r w:rsidR="0033249E" w:rsidRPr="00083881">
        <w:rPr>
          <w:rFonts w:cs="Times New Roman"/>
          <w:b/>
          <w:bCs/>
          <w:spacing w:val="-2"/>
          <w:sz w:val="24"/>
          <w:szCs w:val="24"/>
          <w:lang w:val="uk-UA"/>
        </w:rPr>
        <w:t>justified</w:t>
      </w:r>
      <w:bookmarkEnd w:id="18"/>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30C615A3"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lastRenderedPageBreak/>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w:t>
      </w:r>
      <w:commentRangeStart w:id="19"/>
      <w:r w:rsidRPr="008052F6">
        <w:rPr>
          <w:rFonts w:cs="Times New Roman"/>
          <w:sz w:val="24"/>
          <w:szCs w:val="24"/>
          <w:lang w:val="uk-UA"/>
        </w:rPr>
        <w:t>–</w:t>
      </w:r>
      <w:commentRangeEnd w:id="19"/>
      <w:r w:rsidR="00BC0E77">
        <w:rPr>
          <w:rStyle w:val="aa"/>
        </w:rPr>
        <w:commentReference w:id="19"/>
      </w:r>
      <w:r w:rsidRPr="008052F6">
        <w:rPr>
          <w:rFonts w:cs="Times New Roman"/>
          <w:sz w:val="24"/>
          <w:szCs w:val="24"/>
          <w:lang w:val="uk-UA"/>
        </w:rPr>
        <w:t>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commentRangeStart w:id="20"/>
      <w:r w:rsidR="0037305D">
        <w:rPr>
          <w:rFonts w:cs="Times New Roman"/>
          <w:sz w:val="24"/>
          <w:szCs w:val="24"/>
          <w:lang w:val="uk-UA"/>
        </w:rPr>
        <w:t>П</w:t>
      </w:r>
      <w:r w:rsidR="001F16F5">
        <w:rPr>
          <w:rFonts w:cs="Times New Roman"/>
          <w:sz w:val="24"/>
          <w:szCs w:val="24"/>
          <w:lang w:val="uk-UA"/>
        </w:rPr>
        <w:t xml:space="preserve">. </w:t>
      </w:r>
      <w:r w:rsidR="0037305D">
        <w:rPr>
          <w:rFonts w:cs="Times New Roman"/>
          <w:sz w:val="24"/>
          <w:szCs w:val="24"/>
          <w:lang w:val="uk-UA"/>
        </w:rPr>
        <w:t>Рональд</w:t>
      </w:r>
      <w:commentRangeEnd w:id="20"/>
      <w:r w:rsidR="00BC0E77">
        <w:rPr>
          <w:rStyle w:val="aa"/>
        </w:rPr>
        <w:commentReference w:id="20"/>
      </w:r>
      <w:r w:rsidR="005254B1" w:rsidRPr="008052F6">
        <w:rPr>
          <w:rFonts w:cs="Times New Roman"/>
          <w:sz w:val="24"/>
          <w:szCs w:val="24"/>
          <w:lang w:val="uk-UA"/>
        </w:rPr>
        <w:t xml:space="preserve"> (2022) зазнача</w:t>
      </w:r>
      <w:r w:rsidR="0037305D">
        <w:rPr>
          <w:rFonts w:cs="Times New Roman"/>
          <w:sz w:val="24"/>
          <w:szCs w:val="24"/>
          <w:lang w:val="uk-UA"/>
        </w:rPr>
        <w:t>ла</w:t>
      </w:r>
      <w:r w:rsidR="005254B1" w:rsidRPr="008052F6">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21"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21"/>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22"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22"/>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7FF18965"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7030F24E" w14:textId="20CC9C0A" w:rsidR="005746EB" w:rsidRDefault="005746EB" w:rsidP="00E346B4">
      <w:pPr>
        <w:spacing w:after="0"/>
        <w:jc w:val="both"/>
        <w:rPr>
          <w:rFonts w:cs="Times New Roman"/>
          <w:sz w:val="24"/>
          <w:szCs w:val="24"/>
          <w:lang w:val="uk-UA"/>
        </w:rPr>
      </w:pPr>
    </w:p>
    <w:p w14:paraId="410AEAE9" w14:textId="77777777" w:rsidR="005746EB" w:rsidRPr="00920A91" w:rsidRDefault="005746EB" w:rsidP="005746EB">
      <w:pPr>
        <w:spacing w:after="0"/>
        <w:jc w:val="both"/>
        <w:rPr>
          <w:rFonts w:cs="Times New Roman"/>
          <w:b/>
          <w:bCs/>
          <w:sz w:val="24"/>
          <w:szCs w:val="24"/>
          <w:lang w:val="uk-UA"/>
        </w:rPr>
      </w:pPr>
      <w:r w:rsidRPr="00920A91">
        <w:rPr>
          <w:rFonts w:cs="Times New Roman"/>
          <w:b/>
          <w:bCs/>
          <w:sz w:val="24"/>
          <w:szCs w:val="24"/>
          <w:lang w:val="uk-UA"/>
        </w:rPr>
        <w:t xml:space="preserve">Фінансування </w:t>
      </w:r>
    </w:p>
    <w:p w14:paraId="648AEF4B" w14:textId="451585B8" w:rsidR="005746EB" w:rsidRDefault="005746EB" w:rsidP="00E346B4">
      <w:pPr>
        <w:spacing w:after="0"/>
        <w:jc w:val="both"/>
        <w:rPr>
          <w:rFonts w:cs="Times New Roman"/>
          <w:sz w:val="24"/>
          <w:szCs w:val="24"/>
          <w:lang w:val="uk-UA"/>
        </w:rPr>
      </w:pPr>
      <w:r w:rsidRPr="00920A91">
        <w:rPr>
          <w:rFonts w:cs="Times New Roman"/>
          <w:sz w:val="24"/>
          <w:szCs w:val="24"/>
          <w:lang w:val="uk-UA"/>
        </w:rPr>
        <w:t xml:space="preserve">У цьому розділі автор(и) повинні вказати всі джерела фінансової підтримки, які були отримані для виконання дослідження. </w:t>
      </w:r>
      <w:r w:rsidRPr="005F5228">
        <w:rPr>
          <w:rFonts w:cs="Times New Roman"/>
          <w:sz w:val="24"/>
          <w:szCs w:val="24"/>
          <w:lang w:val="uk-UA"/>
        </w:rPr>
        <w:t xml:space="preserve">У разі відсутності фінансової підтримки потрібно вказати: </w:t>
      </w:r>
      <w:r>
        <w:rPr>
          <w:rFonts w:cs="Times New Roman"/>
          <w:sz w:val="24"/>
          <w:szCs w:val="24"/>
          <w:lang w:val="uk-UA"/>
        </w:rPr>
        <w:t>«</w:t>
      </w:r>
      <w:r w:rsidRPr="005F5228">
        <w:rPr>
          <w:rFonts w:cs="Times New Roman"/>
          <w:sz w:val="24"/>
          <w:szCs w:val="24"/>
          <w:lang w:val="uk-UA"/>
        </w:rPr>
        <w:t>Дослідження не отримувало фінансування</w:t>
      </w:r>
      <w:r>
        <w:rPr>
          <w:rFonts w:cs="Times New Roman"/>
          <w:sz w:val="24"/>
          <w:szCs w:val="24"/>
          <w:lang w:val="uk-UA"/>
        </w:rPr>
        <w:t>»</w:t>
      </w:r>
      <w:r w:rsidRPr="005F5228">
        <w:rPr>
          <w:rFonts w:cs="Times New Roman"/>
          <w:sz w:val="24"/>
          <w:szCs w:val="24"/>
          <w:lang w:val="uk-UA"/>
        </w:rPr>
        <w:t>.</w:t>
      </w:r>
    </w:p>
    <w:p w14:paraId="3F52F2CB" w14:textId="77777777" w:rsidR="008B2A05" w:rsidRDefault="008B2A05" w:rsidP="00E346B4">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rStyle w:val="a9"/>
          <w:color w:val="333333"/>
          <w:bdr w:val="none" w:sz="0" w:space="0" w:color="auto" w:frame="1"/>
          <w:lang w:val="uk-UA"/>
        </w:rPr>
        <w:t>Конфлікт інтересів</w:t>
      </w:r>
      <w:r>
        <w:rPr>
          <w:rStyle w:val="a9"/>
          <w:color w:val="333333"/>
          <w:bdr w:val="none" w:sz="0" w:space="0" w:color="auto" w:frame="1"/>
          <w:lang w:val="uk-UA"/>
        </w:rPr>
        <w:t xml:space="preserve"> </w:t>
      </w:r>
      <w:r w:rsidRPr="00083881">
        <w:rPr>
          <w:b/>
          <w:bCs/>
          <w:lang w:val="uk-UA"/>
        </w:rPr>
        <w:t>(</w:t>
      </w:r>
      <w:proofErr w:type="spellStart"/>
      <w:r w:rsidRPr="00083881">
        <w:rPr>
          <w:b/>
          <w:bCs/>
          <w:lang w:val="uk-UA"/>
        </w:rPr>
        <w:t>Times</w:t>
      </w:r>
      <w:proofErr w:type="spellEnd"/>
      <w:r w:rsidRPr="00083881">
        <w:rPr>
          <w:b/>
          <w:bCs/>
          <w:lang w:val="uk-UA"/>
        </w:rPr>
        <w:t xml:space="preserve"> </w:t>
      </w:r>
      <w:proofErr w:type="spellStart"/>
      <w:r w:rsidRPr="00083881">
        <w:rPr>
          <w:b/>
          <w:bCs/>
          <w:lang w:val="uk-UA"/>
        </w:rPr>
        <w:t>New</w:t>
      </w:r>
      <w:proofErr w:type="spellEnd"/>
      <w:r w:rsidRPr="00083881">
        <w:rPr>
          <w:b/>
          <w:bCs/>
          <w:lang w:val="uk-UA"/>
        </w:rPr>
        <w:t xml:space="preserve"> </w:t>
      </w:r>
      <w:proofErr w:type="spellStart"/>
      <w:r w:rsidRPr="00083881">
        <w:rPr>
          <w:b/>
          <w:bCs/>
          <w:lang w:val="uk-UA"/>
        </w:rPr>
        <w:t>Roman</w:t>
      </w:r>
      <w:proofErr w:type="spellEnd"/>
      <w:r w:rsidRPr="00083881">
        <w:rPr>
          <w:b/>
          <w:bCs/>
          <w:lang w:val="uk-UA"/>
        </w:rPr>
        <w:t>,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09542B9D" w14:textId="31ADA694"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37305D">
        <w:rPr>
          <w:color w:val="333333"/>
          <w:lang w:val="uk-UA"/>
        </w:rPr>
        <w:t>«</w:t>
      </w:r>
      <w:r w:rsidRPr="008B2A05">
        <w:rPr>
          <w:color w:val="333333"/>
          <w:lang w:val="uk-UA"/>
        </w:rPr>
        <w:t>Конфлікт інтересів</w:t>
      </w:r>
      <w:r w:rsidR="001737A0">
        <w:rPr>
          <w:color w:val="333333"/>
          <w:lang w:val="uk-UA"/>
        </w:rPr>
        <w:t>»</w:t>
      </w:r>
      <w:r w:rsidRPr="008B2A05">
        <w:rPr>
          <w:color w:val="333333"/>
          <w:lang w:val="uk-UA"/>
        </w:rPr>
        <w:t xml:space="preserve">.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B2A05">
        <w:rPr>
          <w:color w:val="333333"/>
          <w:lang w:val="uk-UA"/>
        </w:rPr>
        <w:t>зв'язків</w:t>
      </w:r>
      <w:proofErr w:type="spellEnd"/>
      <w:r w:rsidRPr="008B2A05">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56DE56A3" w14:textId="77777777" w:rsidR="00BD2533" w:rsidRPr="008B2A05" w:rsidRDefault="00E566A1" w:rsidP="00664132">
      <w:pPr>
        <w:pStyle w:val="a8"/>
        <w:shd w:val="clear" w:color="auto" w:fill="FFFFFF"/>
        <w:spacing w:before="0" w:beforeAutospacing="0" w:after="0" w:afterAutospacing="0"/>
        <w:jc w:val="both"/>
        <w:rPr>
          <w:color w:val="333333"/>
          <w:lang w:val="uk-UA"/>
        </w:rPr>
      </w:pPr>
      <w:commentRangeStart w:id="23"/>
      <w:commentRangeEnd w:id="23"/>
      <w:r>
        <w:rPr>
          <w:rStyle w:val="aa"/>
          <w:rFonts w:eastAsiaTheme="minorHAnsi" w:cstheme="minorBidi"/>
        </w:rPr>
        <w:commentReference w:id="23"/>
      </w: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 xml:space="preserve">мовою, та має складатись </w:t>
      </w:r>
      <w:proofErr w:type="spellStart"/>
      <w:r w:rsidR="001F6B32">
        <w:rPr>
          <w:rFonts w:cs="Times New Roman"/>
          <w:bCs/>
          <w:sz w:val="24"/>
          <w:szCs w:val="24"/>
          <w:lang w:val="uk-UA"/>
        </w:rPr>
        <w:t>щонайменще</w:t>
      </w:r>
      <w:proofErr w:type="spellEnd"/>
      <w:r w:rsidR="001F6B32">
        <w:rPr>
          <w:rFonts w:cs="Times New Roman"/>
          <w:bCs/>
          <w:sz w:val="24"/>
          <w:szCs w:val="24"/>
          <w:lang w:val="uk-UA"/>
        </w:rPr>
        <w:t xml:space="preserve">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15E4004B"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 xml:space="preserve">у круглих дужках </w:t>
      </w:r>
      <w:commentRangeStart w:id="24"/>
      <w:r w:rsidR="00C424C2">
        <w:rPr>
          <w:rFonts w:cs="Times New Roman"/>
          <w:color w:val="000000"/>
          <w:sz w:val="24"/>
          <w:szCs w:val="24"/>
          <w:shd w:val="clear" w:color="auto" w:fill="FFFFFF"/>
          <w:lang w:val="uk-UA"/>
        </w:rPr>
        <w:t>"()"</w:t>
      </w:r>
      <w:commentRangeEnd w:id="24"/>
      <w:r w:rsidR="00E24E93">
        <w:rPr>
          <w:rStyle w:val="aa"/>
        </w:rPr>
        <w:commentReference w:id="24"/>
      </w:r>
      <w:r w:rsidR="00C424C2">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(Іванов,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w:t>
      </w:r>
      <w:commentRangeStart w:id="25"/>
      <w:r w:rsidRPr="00C87E31">
        <w:rPr>
          <w:rFonts w:cs="Times New Roman"/>
          <w:color w:val="000000"/>
          <w:sz w:val="24"/>
          <w:szCs w:val="24"/>
          <w:shd w:val="clear" w:color="auto" w:fill="FFFFFF"/>
          <w:lang w:val="uk-UA"/>
        </w:rPr>
        <w:t>"()"</w:t>
      </w:r>
      <w:commentRangeEnd w:id="25"/>
      <w:r w:rsidR="00E24E93">
        <w:rPr>
          <w:rStyle w:val="aa"/>
        </w:rPr>
        <w:commentReference w:id="25"/>
      </w:r>
      <w:r w:rsidRPr="00C87E31">
        <w:rPr>
          <w:rFonts w:cs="Times New Roman"/>
          <w:color w:val="000000"/>
          <w:sz w:val="24"/>
          <w:szCs w:val="24"/>
          <w:shd w:val="clear" w:color="auto" w:fill="FFFFFF"/>
          <w:lang w:val="uk-UA"/>
        </w:rPr>
        <w:t xml:space="preserve">, наприклад: </w:t>
      </w:r>
      <w:commentRangeStart w:id="26"/>
      <w:r w:rsidRPr="00C87E31">
        <w:rPr>
          <w:rFonts w:cs="Times New Roman"/>
          <w:color w:val="000000"/>
          <w:sz w:val="24"/>
          <w:szCs w:val="24"/>
          <w:shd w:val="clear" w:color="auto" w:fill="FFFFFF"/>
          <w:lang w:val="uk-UA"/>
        </w:rPr>
        <w:t>"</w:t>
      </w:r>
      <w:commentRangeStart w:id="27"/>
      <w:r w:rsidR="0037305D">
        <w:rPr>
          <w:rFonts w:cs="Times New Roman"/>
          <w:color w:val="000000"/>
          <w:sz w:val="24"/>
          <w:szCs w:val="24"/>
          <w:shd w:val="clear" w:color="auto" w:fill="FFFFFF"/>
          <w:lang w:val="uk-UA"/>
        </w:rPr>
        <w:t>М</w:t>
      </w:r>
      <w:r w:rsidR="001F16F5">
        <w:rPr>
          <w:rFonts w:cs="Times New Roman"/>
          <w:color w:val="000000"/>
          <w:sz w:val="24"/>
          <w:szCs w:val="24"/>
          <w:shd w:val="clear" w:color="auto" w:fill="FFFFFF"/>
          <w:lang w:val="uk-UA"/>
        </w:rPr>
        <w:t xml:space="preserve">. </w:t>
      </w:r>
      <w:proofErr w:type="spellStart"/>
      <w:r w:rsidR="001F16F5">
        <w:rPr>
          <w:rFonts w:cs="Times New Roman"/>
          <w:color w:val="000000"/>
          <w:sz w:val="24"/>
          <w:szCs w:val="24"/>
          <w:shd w:val="clear" w:color="auto" w:fill="FFFFFF"/>
          <w:lang w:val="uk-UA"/>
        </w:rPr>
        <w:t>К</w:t>
      </w:r>
      <w:r w:rsidR="0037305D">
        <w:rPr>
          <w:rFonts w:cs="Times New Roman"/>
          <w:color w:val="000000"/>
          <w:sz w:val="24"/>
          <w:szCs w:val="24"/>
          <w:shd w:val="clear" w:color="auto" w:fill="FFFFFF"/>
          <w:lang w:val="uk-UA"/>
        </w:rPr>
        <w:t>ендалл</w:t>
      </w:r>
      <w:proofErr w:type="spellEnd"/>
      <w:r w:rsidR="001F16F5">
        <w:rPr>
          <w:rFonts w:cs="Times New Roman"/>
          <w:color w:val="000000"/>
          <w:sz w:val="24"/>
          <w:szCs w:val="24"/>
          <w:shd w:val="clear" w:color="auto" w:fill="FFFFFF"/>
          <w:lang w:val="uk-UA"/>
        </w:rPr>
        <w:t xml:space="preserve"> </w:t>
      </w:r>
      <w:commentRangeEnd w:id="27"/>
      <w:r w:rsidR="00E24E93">
        <w:rPr>
          <w:rStyle w:val="aa"/>
        </w:rPr>
        <w:commentReference w:id="27"/>
      </w:r>
      <w:r w:rsidR="001F16F5">
        <w:rPr>
          <w:rFonts w:cs="Times New Roman"/>
          <w:color w:val="000000"/>
          <w:sz w:val="24"/>
          <w:szCs w:val="24"/>
          <w:shd w:val="clear" w:color="auto" w:fill="FFFFFF"/>
          <w:lang w:val="uk-UA"/>
        </w:rPr>
        <w:t>(20</w:t>
      </w:r>
      <w:r w:rsidR="0037305D">
        <w:rPr>
          <w:rFonts w:cs="Times New Roman"/>
          <w:color w:val="000000"/>
          <w:sz w:val="24"/>
          <w:szCs w:val="24"/>
          <w:shd w:val="clear" w:color="auto" w:fill="FFFFFF"/>
          <w:lang w:val="uk-UA"/>
        </w:rPr>
        <w:t>20</w:t>
      </w:r>
      <w:r w:rsidR="001F16F5">
        <w:rPr>
          <w:rFonts w:cs="Times New Roman"/>
          <w:color w:val="000000"/>
          <w:sz w:val="24"/>
          <w:szCs w:val="24"/>
          <w:shd w:val="clear" w:color="auto" w:fill="FFFFFF"/>
          <w:lang w:val="uk-UA"/>
        </w:rPr>
        <w:t xml:space="preserve">) пропонує </w:t>
      </w:r>
      <w:r w:rsidR="00BD2533">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commentRangeEnd w:id="26"/>
      <w:r w:rsidR="00E24E93">
        <w:rPr>
          <w:rStyle w:val="aa"/>
        </w:rPr>
        <w:commentReference w:id="26"/>
      </w:r>
      <w:r w:rsidRPr="00C87E31">
        <w:rPr>
          <w:rFonts w:cs="Times New Roman"/>
          <w:color w:val="000000"/>
          <w:sz w:val="24"/>
          <w:szCs w:val="24"/>
          <w:shd w:val="clear" w:color="auto" w:fill="FFFFFF"/>
          <w:lang w:val="uk-UA"/>
        </w:rPr>
        <w:t>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oel="http://schemas.microsoft.com/office/2019/extlst">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4CC48976" w:rsidR="001D6677" w:rsidRPr="00083881" w:rsidRDefault="00CC6B30" w:rsidP="0099615E">
      <w:pPr>
        <w:spacing w:after="0"/>
        <w:jc w:val="both"/>
        <w:rPr>
          <w:rFonts w:cs="Times New Roman"/>
          <w:b/>
          <w:sz w:val="20"/>
          <w:szCs w:val="20"/>
          <w:lang w:val="uk-UA"/>
        </w:rPr>
      </w:pPr>
      <w:bookmarkStart w:id="28"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commentRangeStart w:id="29"/>
      <w:r w:rsidR="001D6677" w:rsidRPr="00083881">
        <w:rPr>
          <w:rFonts w:cs="Times New Roman"/>
          <w:bCs/>
          <w:sz w:val="20"/>
          <w:szCs w:val="20"/>
          <w:lang w:val="uk-UA"/>
        </w:rPr>
        <w:t>.</w:t>
      </w:r>
      <w:commentRangeEnd w:id="29"/>
      <w:r w:rsidR="001F7245">
        <w:rPr>
          <w:rStyle w:val="aa"/>
        </w:rPr>
        <w:commentReference w:id="29"/>
      </w:r>
    </w:p>
    <w:p w14:paraId="2266E9D1" w14:textId="1FE2DA65"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30"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bookmarkEnd w:id="28"/>
      <w:bookmarkEnd w:id="30"/>
      <w:r w:rsidR="0037305D">
        <w:rPr>
          <w:rFonts w:cs="Times New Roman"/>
          <w:bCs/>
          <w:sz w:val="20"/>
          <w:szCs w:val="20"/>
          <w:lang w:val="uk-UA"/>
        </w:rPr>
        <w:t>В</w:t>
      </w:r>
      <w:r w:rsidR="001F16F5">
        <w:rPr>
          <w:rFonts w:cs="Times New Roman"/>
          <w:bCs/>
          <w:sz w:val="20"/>
          <w:szCs w:val="20"/>
          <w:lang w:val="uk-UA"/>
        </w:rPr>
        <w:t xml:space="preserve">. </w:t>
      </w:r>
      <w:proofErr w:type="spellStart"/>
      <w:r w:rsidR="0037305D">
        <w:rPr>
          <w:rFonts w:cs="Times New Roman"/>
          <w:bCs/>
          <w:sz w:val="20"/>
          <w:szCs w:val="20"/>
          <w:lang w:val="uk-UA"/>
        </w:rPr>
        <w:t>Шива</w:t>
      </w:r>
      <w:proofErr w:type="spellEnd"/>
      <w:r w:rsidR="001F16F5">
        <w:rPr>
          <w:rFonts w:cs="Times New Roman"/>
          <w:bCs/>
          <w:sz w:val="20"/>
          <w:szCs w:val="20"/>
          <w:lang w:val="uk-UA"/>
        </w:rPr>
        <w:t xml:space="preserve"> (202</w:t>
      </w:r>
      <w:r w:rsidR="0037305D">
        <w:rPr>
          <w:rFonts w:cs="Times New Roman"/>
          <w:bCs/>
          <w:sz w:val="20"/>
          <w:szCs w:val="20"/>
          <w:lang w:val="uk-UA"/>
        </w:rPr>
        <w:t>3</w:t>
      </w:r>
      <w:r w:rsidR="001F16F5">
        <w:rPr>
          <w:rFonts w:cs="Times New Roman"/>
          <w:bCs/>
          <w:sz w:val="20"/>
          <w:szCs w:val="20"/>
          <w:lang w:val="uk-UA"/>
        </w:rPr>
        <w:t xml:space="preserve">) </w:t>
      </w:r>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commentRangeStart w:id="31"/>
      <w:r w:rsidR="001D6677" w:rsidRPr="00083881">
        <w:rPr>
          <w:rFonts w:cs="Times New Roman"/>
          <w:bCs/>
          <w:sz w:val="20"/>
          <w:szCs w:val="20"/>
          <w:lang w:val="uk-UA"/>
        </w:rPr>
        <w:t>.</w:t>
      </w:r>
      <w:commentRangeEnd w:id="31"/>
      <w:r w:rsidR="001F7245">
        <w:rPr>
          <w:rStyle w:val="aa"/>
        </w:rPr>
        <w:commentReference w:id="31"/>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0815A1"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99615E" w:rsidRPr="000815A1"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0815A1"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77777777"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commentRangeStart w:id="32"/>
      <w:r w:rsidRPr="00083881">
        <w:rPr>
          <w:rFonts w:cs="Times New Roman"/>
          <w:bCs/>
          <w:sz w:val="20"/>
          <w:szCs w:val="20"/>
          <w:lang w:val="uk-UA"/>
        </w:rPr>
        <w:t>.</w:t>
      </w:r>
      <w:commentRangeEnd w:id="32"/>
      <w:r w:rsidR="001F7245">
        <w:rPr>
          <w:rStyle w:val="aa"/>
        </w:rPr>
        <w:commentReference w:id="32"/>
      </w:r>
    </w:p>
    <w:p w14:paraId="673B7F64" w14:textId="4AAD1691"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w:t>
      </w:r>
      <w:r w:rsidR="0037305D">
        <w:rPr>
          <w:rFonts w:cs="Times New Roman"/>
          <w:bCs/>
          <w:sz w:val="20"/>
          <w:szCs w:val="20"/>
          <w:lang w:val="uk-UA"/>
        </w:rPr>
        <w:t>В</w:t>
      </w:r>
      <w:r w:rsidR="001F16F5">
        <w:rPr>
          <w:rFonts w:cs="Times New Roman"/>
          <w:bCs/>
          <w:sz w:val="20"/>
          <w:szCs w:val="20"/>
          <w:lang w:val="uk-UA"/>
        </w:rPr>
        <w:t xml:space="preserve">. </w:t>
      </w:r>
      <w:proofErr w:type="spellStart"/>
      <w:r w:rsidR="0037305D">
        <w:rPr>
          <w:rFonts w:cs="Times New Roman"/>
          <w:bCs/>
          <w:sz w:val="20"/>
          <w:szCs w:val="20"/>
          <w:lang w:val="uk-UA"/>
        </w:rPr>
        <w:t>Шива</w:t>
      </w:r>
      <w:proofErr w:type="spellEnd"/>
      <w:r w:rsidR="001F16F5">
        <w:rPr>
          <w:rFonts w:cs="Times New Roman"/>
          <w:bCs/>
          <w:sz w:val="20"/>
          <w:szCs w:val="20"/>
          <w:lang w:val="uk-UA"/>
        </w:rPr>
        <w:t xml:space="preserve"> (202</w:t>
      </w:r>
      <w:r w:rsidR="0037305D">
        <w:rPr>
          <w:rFonts w:cs="Times New Roman"/>
          <w:bCs/>
          <w:sz w:val="20"/>
          <w:szCs w:val="20"/>
          <w:lang w:val="uk-UA"/>
        </w:rPr>
        <w:t>3</w:t>
      </w:r>
      <w:r w:rsidR="001F16F5">
        <w:rPr>
          <w:rFonts w:cs="Times New Roman"/>
          <w:bCs/>
          <w:sz w:val="20"/>
          <w:szCs w:val="20"/>
          <w:lang w:val="uk-UA"/>
        </w:rPr>
        <w:t xml:space="preserve">)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commentRangeStart w:id="33"/>
      <w:r w:rsidRPr="00083881">
        <w:rPr>
          <w:rFonts w:cs="Times New Roman"/>
          <w:bCs/>
          <w:sz w:val="20"/>
          <w:szCs w:val="20"/>
          <w:lang w:val="uk-UA"/>
        </w:rPr>
        <w:t>.</w:t>
      </w:r>
      <w:commentRangeEnd w:id="33"/>
      <w:r w:rsidR="001F7245">
        <w:rPr>
          <w:rStyle w:val="aa"/>
        </w:rPr>
        <w:commentReference w:id="33"/>
      </w:r>
    </w:p>
    <w:p w14:paraId="27DD0F3B" w14:textId="77777777" w:rsidR="00494F62" w:rsidRPr="00083881" w:rsidRDefault="00494F62" w:rsidP="00AD6838">
      <w:pPr>
        <w:spacing w:after="0"/>
        <w:jc w:val="both"/>
        <w:rPr>
          <w:rFonts w:cs="Times New Roman"/>
          <w:bCs/>
          <w:sz w:val="24"/>
          <w:szCs w:val="24"/>
          <w:lang w:val="uk-UA"/>
        </w:rPr>
      </w:pPr>
    </w:p>
    <w:p w14:paraId="5434E8E3" w14:textId="603BA183" w:rsidR="004B675A" w:rsidRPr="00083881" w:rsidRDefault="0099615E" w:rsidP="00AD6838">
      <w:pPr>
        <w:spacing w:after="0"/>
        <w:jc w:val="both"/>
        <w:rPr>
          <w:rFonts w:cs="Times New Roman"/>
          <w:bCs/>
          <w:sz w:val="24"/>
          <w:szCs w:val="24"/>
          <w:lang w:val="uk-UA"/>
        </w:rPr>
      </w:pPr>
      <w:r w:rsidRPr="00083881">
        <w:rPr>
          <w:rFonts w:cs="Times New Roman"/>
          <w:b/>
          <w:sz w:val="24"/>
          <w:szCs w:val="24"/>
          <w:lang w:val="uk-UA"/>
        </w:rPr>
        <w:t>Формул</w:t>
      </w:r>
      <w:r w:rsidR="00CC6B30" w:rsidRPr="00083881">
        <w:rPr>
          <w:rFonts w:cs="Times New Roman"/>
          <w:b/>
          <w:sz w:val="24"/>
          <w:szCs w:val="24"/>
          <w:lang w:val="uk-UA"/>
        </w:rPr>
        <w:t>и</w:t>
      </w:r>
      <w:r w:rsidRPr="00083881">
        <w:rPr>
          <w:rFonts w:cs="Times New Roman"/>
          <w:b/>
          <w:sz w:val="24"/>
          <w:szCs w:val="24"/>
          <w:lang w:val="uk-UA"/>
        </w:rPr>
        <w:t xml:space="preserve">. </w:t>
      </w:r>
      <w:r w:rsidR="008E1DC6" w:rsidRPr="00083881">
        <w:rPr>
          <w:rFonts w:cs="Times New Roman"/>
          <w:bCs/>
          <w:sz w:val="24"/>
          <w:szCs w:val="24"/>
          <w:lang w:val="uk-UA"/>
        </w:rPr>
        <w:t>Мають</w:t>
      </w:r>
      <w:r w:rsidR="00CC6B30" w:rsidRPr="00083881">
        <w:rPr>
          <w:rFonts w:cs="Times New Roman"/>
          <w:bCs/>
          <w:sz w:val="24"/>
          <w:szCs w:val="24"/>
          <w:lang w:val="uk-UA"/>
        </w:rPr>
        <w:t xml:space="preserve"> бути створені</w:t>
      </w:r>
      <w:r w:rsidR="00CC6B30" w:rsidRPr="00083881">
        <w:rPr>
          <w:rFonts w:cs="Times New Roman"/>
          <w:b/>
          <w:sz w:val="24"/>
          <w:szCs w:val="24"/>
          <w:lang w:val="uk-UA"/>
        </w:rPr>
        <w:t xml:space="preserve"> </w:t>
      </w:r>
      <w:r w:rsidR="00CC6B30" w:rsidRPr="00083881">
        <w:rPr>
          <w:lang w:val="uk-UA"/>
        </w:rPr>
        <w:t xml:space="preserve">за допомогою редактора Microsoft </w:t>
      </w:r>
      <w:proofErr w:type="spellStart"/>
      <w:r w:rsidR="00CC6B30" w:rsidRPr="00083881">
        <w:rPr>
          <w:lang w:val="uk-UA"/>
        </w:rPr>
        <w:t>Equation</w:t>
      </w:r>
      <w:proofErr w:type="spellEnd"/>
      <w:r w:rsidR="005A4276" w:rsidRPr="00083881">
        <w:rPr>
          <w:rFonts w:cs="Times New Roman"/>
          <w:bCs/>
          <w:sz w:val="24"/>
          <w:szCs w:val="24"/>
          <w:lang w:val="uk-UA"/>
        </w:rPr>
        <w:t xml:space="preserve">, </w:t>
      </w:r>
      <w:r w:rsidR="00CC6B30" w:rsidRPr="00083881">
        <w:rPr>
          <w:rFonts w:cs="Times New Roman"/>
          <w:bCs/>
          <w:sz w:val="24"/>
          <w:szCs w:val="24"/>
          <w:lang w:val="uk-UA"/>
        </w:rPr>
        <w:t xml:space="preserve">перемінні математичні величини в тексті </w:t>
      </w:r>
      <w:r w:rsidR="005A4276" w:rsidRPr="00083881">
        <w:rPr>
          <w:rFonts w:cs="Times New Roman"/>
          <w:bCs/>
          <w:sz w:val="24"/>
          <w:szCs w:val="24"/>
          <w:lang w:val="uk-UA"/>
        </w:rPr>
        <w:t>набирают</w:t>
      </w:r>
      <w:r w:rsidR="00CC6B30" w:rsidRPr="00083881">
        <w:rPr>
          <w:rFonts w:cs="Times New Roman"/>
          <w:bCs/>
          <w:sz w:val="24"/>
          <w:szCs w:val="24"/>
          <w:lang w:val="uk-UA"/>
        </w:rPr>
        <w:t>ь</w:t>
      </w:r>
      <w:r w:rsidR="005A4276" w:rsidRPr="00083881">
        <w:rPr>
          <w:rFonts w:cs="Times New Roman"/>
          <w:bCs/>
          <w:sz w:val="24"/>
          <w:szCs w:val="24"/>
          <w:lang w:val="uk-UA"/>
        </w:rPr>
        <w:t xml:space="preserve">ся курсивом. </w:t>
      </w:r>
      <w:r w:rsidR="004B675A" w:rsidRPr="00083881">
        <w:rPr>
          <w:rFonts w:cs="Times New Roman"/>
          <w:bCs/>
          <w:sz w:val="24"/>
          <w:szCs w:val="24"/>
          <w:lang w:val="uk-UA"/>
        </w:rPr>
        <w:t xml:space="preserve">Усі математичні рівняння </w:t>
      </w:r>
      <w:r w:rsidR="00DB631D" w:rsidRPr="00083881">
        <w:rPr>
          <w:rFonts w:cs="Times New Roman"/>
          <w:bCs/>
          <w:sz w:val="24"/>
          <w:szCs w:val="24"/>
          <w:lang w:val="uk-UA"/>
        </w:rPr>
        <w:t>необхідно</w:t>
      </w:r>
      <w:r w:rsidR="004B675A" w:rsidRPr="00083881">
        <w:rPr>
          <w:rFonts w:cs="Times New Roman"/>
          <w:bCs/>
          <w:sz w:val="24"/>
          <w:szCs w:val="24"/>
          <w:lang w:val="uk-UA"/>
        </w:rPr>
        <w:t xml:space="preserve"> </w:t>
      </w:r>
      <w:r w:rsidR="00DB631D" w:rsidRPr="00083881">
        <w:rPr>
          <w:rFonts w:cs="Times New Roman"/>
          <w:bCs/>
          <w:sz w:val="24"/>
          <w:szCs w:val="24"/>
          <w:lang w:val="uk-UA"/>
        </w:rPr>
        <w:t xml:space="preserve">розмістити </w:t>
      </w:r>
      <w:r w:rsidR="004B675A" w:rsidRPr="00083881">
        <w:rPr>
          <w:rFonts w:cs="Times New Roman"/>
          <w:bCs/>
          <w:sz w:val="24"/>
          <w:szCs w:val="24"/>
          <w:lang w:val="uk-UA"/>
        </w:rPr>
        <w:t xml:space="preserve">по центру, </w:t>
      </w:r>
      <w:r w:rsidR="00DB631D" w:rsidRPr="00083881">
        <w:rPr>
          <w:rFonts w:cs="Times New Roman"/>
          <w:bCs/>
          <w:sz w:val="24"/>
          <w:szCs w:val="24"/>
          <w:lang w:val="uk-UA"/>
        </w:rPr>
        <w:t xml:space="preserve">водночас </w:t>
      </w:r>
      <w:r w:rsidR="004B675A" w:rsidRPr="00083881">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083881" w:rsidRDefault="005A4276" w:rsidP="00AD6838">
      <w:pPr>
        <w:spacing w:after="0"/>
        <w:jc w:val="both"/>
        <w:rPr>
          <w:rFonts w:cs="Times New Roman"/>
          <w:bCs/>
          <w:sz w:val="24"/>
          <w:szCs w:val="24"/>
          <w:lang w:val="uk-UA"/>
        </w:rPr>
      </w:pPr>
    </w:p>
    <w:p w14:paraId="203FE02F" w14:textId="6F04FFDD" w:rsidR="008E1DC6" w:rsidRPr="00E274B1" w:rsidRDefault="005A4276" w:rsidP="00E274B1">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sectPr w:rsidR="008E1DC6" w:rsidRPr="00E274B1" w:rsidSect="009C5297">
      <w:pgSz w:w="12240" w:h="15840"/>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w:date="2026-06-01T00:45:00Z" w:initials="ДЧ">
    <w:p w14:paraId="66F1F945" w14:textId="110EFFF3" w:rsidR="000815A1" w:rsidRPr="000815A1" w:rsidRDefault="000815A1">
      <w:pPr>
        <w:pStyle w:val="ab"/>
        <w:rPr>
          <w:lang w:val="uk-UA"/>
        </w:rPr>
      </w:pPr>
      <w:r>
        <w:rPr>
          <w:rStyle w:val="aa"/>
        </w:rPr>
        <w:annotationRef/>
      </w:r>
      <w:r>
        <w:rPr>
          <w:lang w:val="uk-UA"/>
        </w:rPr>
        <w:t>Прибрати.</w:t>
      </w:r>
    </w:p>
  </w:comment>
  <w:comment w:id="2" w:author="QC" w:date="2026-06-01T00:45:00Z" w:initials="ДЧ">
    <w:p w14:paraId="18AD912A" w14:textId="6C0878B5" w:rsidR="00605813" w:rsidRPr="00605813" w:rsidRDefault="00605813">
      <w:pPr>
        <w:pStyle w:val="ab"/>
        <w:rPr>
          <w:lang w:val="uk-UA"/>
        </w:rPr>
      </w:pPr>
      <w:r>
        <w:rPr>
          <w:rStyle w:val="aa"/>
        </w:rPr>
        <w:annotationRef/>
      </w:r>
      <w:r>
        <w:rPr>
          <w:lang w:val="uk-UA"/>
        </w:rPr>
        <w:t>Дописати електронну пошту.</w:t>
      </w:r>
    </w:p>
  </w:comment>
  <w:comment w:id="3" w:author="QC" w:date="2026-06-01T00:45:00Z" w:initials="ДЧ">
    <w:p w14:paraId="3BBD83E9" w14:textId="1A323C64" w:rsidR="00FB200D" w:rsidRPr="00FB200D" w:rsidRDefault="00FB200D">
      <w:pPr>
        <w:pStyle w:val="ab"/>
        <w:rPr>
          <w:lang w:val="uk-UA"/>
        </w:rPr>
      </w:pPr>
      <w:r>
        <w:rPr>
          <w:rStyle w:val="aa"/>
        </w:rPr>
        <w:annotationRef/>
      </w:r>
      <w:r>
        <w:rPr>
          <w:lang w:val="uk-UA"/>
        </w:rPr>
        <w:t>200-300 слів</w:t>
      </w:r>
    </w:p>
  </w:comment>
  <w:comment w:id="10" w:author="QC" w:date="2026-06-01T00:45:00Z" w:initials="ДЧ">
    <w:p w14:paraId="2F67D943" w14:textId="4D92629D" w:rsidR="00572DDE" w:rsidRDefault="00572DDE">
      <w:pPr>
        <w:pStyle w:val="ab"/>
      </w:pPr>
      <w:r>
        <w:rPr>
          <w:rStyle w:val="aa"/>
        </w:rPr>
        <w:annotationRef/>
      </w:r>
      <w:proofErr w:type="spellStart"/>
      <w:r w:rsidRPr="00572DDE">
        <w:t>Дописати</w:t>
      </w:r>
      <w:proofErr w:type="spellEnd"/>
      <w:r w:rsidRPr="00572DDE">
        <w:t xml:space="preserve"> </w:t>
      </w:r>
      <w:proofErr w:type="spellStart"/>
      <w:r w:rsidRPr="00572DDE">
        <w:t>електронну</w:t>
      </w:r>
      <w:proofErr w:type="spellEnd"/>
      <w:r w:rsidRPr="00572DDE">
        <w:t xml:space="preserve"> </w:t>
      </w:r>
      <w:proofErr w:type="spellStart"/>
      <w:r w:rsidRPr="00572DDE">
        <w:t>пошту</w:t>
      </w:r>
      <w:proofErr w:type="spellEnd"/>
      <w:r w:rsidRPr="00572DDE">
        <w:t>.</w:t>
      </w:r>
    </w:p>
  </w:comment>
  <w:comment w:id="19" w:author="QC" w:date="2026-06-01T00:45:00Z" w:initials="ДЧ">
    <w:p w14:paraId="25D43CA4" w14:textId="601DFF98" w:rsidR="00BC0E77" w:rsidRPr="00BC0E77" w:rsidRDefault="00BC0E77">
      <w:pPr>
        <w:pStyle w:val="ab"/>
        <w:rPr>
          <w:lang w:val="uk-UA"/>
        </w:rPr>
      </w:pPr>
      <w:r>
        <w:rPr>
          <w:rStyle w:val="aa"/>
        </w:rPr>
        <w:annotationRef/>
      </w:r>
      <w:r>
        <w:rPr>
          <w:lang w:val="uk-UA"/>
        </w:rPr>
        <w:t>-</w:t>
      </w:r>
    </w:p>
  </w:comment>
  <w:comment w:id="20" w:author="QC" w:date="2026-06-01T00:45:00Z" w:initials="ДЧ">
    <w:p w14:paraId="79E35391" w14:textId="58E76829" w:rsidR="00BC0E77" w:rsidRPr="00BC0E77" w:rsidRDefault="00BC0E77">
      <w:pPr>
        <w:pStyle w:val="ab"/>
        <w:rPr>
          <w:lang w:val="uk-UA"/>
        </w:rPr>
      </w:pPr>
      <w:r>
        <w:rPr>
          <w:rStyle w:val="aa"/>
        </w:rPr>
        <w:annotationRef/>
      </w:r>
      <w:proofErr w:type="spellStart"/>
      <w:r>
        <w:rPr>
          <w:lang w:val="uk-UA"/>
        </w:rPr>
        <w:t>Англ</w:t>
      </w:r>
      <w:proofErr w:type="spellEnd"/>
      <w:r>
        <w:rPr>
          <w:lang w:val="uk-UA"/>
        </w:rPr>
        <w:t>. мовою</w:t>
      </w:r>
    </w:p>
  </w:comment>
  <w:comment w:id="23" w:author="QC" w:date="2026-06-01T00:46:00Z" w:initials="ДЧ">
    <w:p w14:paraId="0349E664" w14:textId="49F07120" w:rsidR="00E566A1" w:rsidRPr="00E566A1" w:rsidRDefault="00E566A1">
      <w:pPr>
        <w:pStyle w:val="ab"/>
        <w:rPr>
          <w:lang w:val="uk-UA"/>
        </w:rPr>
      </w:pPr>
      <w:r>
        <w:rPr>
          <w:rStyle w:val="aa"/>
        </w:rPr>
        <w:annotationRef/>
      </w:r>
      <w:proofErr w:type="spellStart"/>
      <w:r>
        <w:rPr>
          <w:lang w:val="uk-UA"/>
        </w:rPr>
        <w:t>Прибратти</w:t>
      </w:r>
      <w:proofErr w:type="spellEnd"/>
      <w:r>
        <w:rPr>
          <w:lang w:val="uk-UA"/>
        </w:rPr>
        <w:t xml:space="preserve"> лишній пустий рядок.</w:t>
      </w:r>
    </w:p>
  </w:comment>
  <w:comment w:id="24" w:author="QC" w:date="2026-06-01T00:46:00Z" w:initials="ДЧ">
    <w:p w14:paraId="25ED3189" w14:textId="5CDAFD06" w:rsidR="00E24E93" w:rsidRPr="00E24E93" w:rsidRDefault="00E24E93">
      <w:pPr>
        <w:pStyle w:val="ab"/>
        <w:rPr>
          <w:lang w:val="uk-UA"/>
        </w:rPr>
      </w:pPr>
      <w:r>
        <w:rPr>
          <w:rStyle w:val="aa"/>
        </w:rPr>
        <w:annotationRef/>
      </w:r>
      <w:r>
        <w:rPr>
          <w:lang w:val="uk-UA"/>
        </w:rPr>
        <w:t>Лапки: «»</w:t>
      </w:r>
    </w:p>
  </w:comment>
  <w:comment w:id="25" w:author="QC" w:date="2026-06-01T00:46:00Z" w:initials="ДЧ">
    <w:p w14:paraId="551D0A42" w14:textId="00A5786B" w:rsidR="00E24E93" w:rsidRDefault="00E24E93">
      <w:pPr>
        <w:pStyle w:val="ab"/>
      </w:pPr>
      <w:r>
        <w:rPr>
          <w:rStyle w:val="aa"/>
        </w:rPr>
        <w:annotationRef/>
      </w:r>
      <w:proofErr w:type="spellStart"/>
      <w:r w:rsidRPr="00E24E93">
        <w:t>Лапки</w:t>
      </w:r>
      <w:proofErr w:type="spellEnd"/>
      <w:r w:rsidRPr="00E24E93">
        <w:t>: «»</w:t>
      </w:r>
    </w:p>
  </w:comment>
  <w:comment w:id="27" w:author="QC" w:date="2026-06-01T00:46:00Z" w:initials="ДЧ">
    <w:p w14:paraId="43CE33DD" w14:textId="1874AF54" w:rsidR="00E24E93" w:rsidRPr="00E24E93" w:rsidRDefault="00E24E93">
      <w:pPr>
        <w:pStyle w:val="ab"/>
        <w:rPr>
          <w:lang w:val="uk-UA"/>
        </w:rPr>
      </w:pPr>
      <w:r>
        <w:rPr>
          <w:rStyle w:val="aa"/>
        </w:rPr>
        <w:annotationRef/>
      </w:r>
      <w:r>
        <w:rPr>
          <w:lang w:val="uk-UA"/>
        </w:rPr>
        <w:t xml:space="preserve">Ініціали та прізвища </w:t>
      </w:r>
      <w:proofErr w:type="spellStart"/>
      <w:r>
        <w:rPr>
          <w:lang w:val="uk-UA"/>
        </w:rPr>
        <w:t>англ</w:t>
      </w:r>
      <w:proofErr w:type="spellEnd"/>
      <w:r>
        <w:rPr>
          <w:lang w:val="uk-UA"/>
        </w:rPr>
        <w:t>. мовою</w:t>
      </w:r>
    </w:p>
  </w:comment>
  <w:comment w:id="26" w:author="QC" w:date="2026-06-01T00:46:00Z" w:initials="ДЧ">
    <w:p w14:paraId="6709583E" w14:textId="7048A9FD" w:rsidR="00E24E93" w:rsidRPr="00E24E93" w:rsidRDefault="00E24E93">
      <w:pPr>
        <w:pStyle w:val="ab"/>
        <w:rPr>
          <w:lang w:val="ru-RU"/>
        </w:rPr>
      </w:pPr>
      <w:r>
        <w:rPr>
          <w:rStyle w:val="aa"/>
        </w:rPr>
        <w:annotationRef/>
      </w:r>
      <w:r w:rsidRPr="00E24E93">
        <w:rPr>
          <w:lang w:val="ru-RU"/>
        </w:rPr>
        <w:t>Лапки: «»</w:t>
      </w:r>
    </w:p>
  </w:comment>
  <w:comment w:id="29" w:author="QC" w:date="2026-06-01T00:47:00Z" w:initials="ДЧ">
    <w:p w14:paraId="0915B2CB" w14:textId="02E73CD9" w:rsidR="001F7245" w:rsidRPr="001F7245" w:rsidRDefault="001F7245">
      <w:pPr>
        <w:pStyle w:val="ab"/>
        <w:rPr>
          <w:lang w:val="uk-UA"/>
        </w:rPr>
      </w:pPr>
      <w:r>
        <w:rPr>
          <w:rStyle w:val="aa"/>
        </w:rPr>
        <w:annotationRef/>
      </w:r>
      <w:r>
        <w:rPr>
          <w:lang w:val="uk-UA"/>
        </w:rPr>
        <w:t>Прибрати крапку.</w:t>
      </w:r>
    </w:p>
  </w:comment>
  <w:comment w:id="31" w:author="QC" w:date="2026-06-01T00:47:00Z" w:initials="ДЧ">
    <w:p w14:paraId="76311F88" w14:textId="04D49F40" w:rsidR="001F7245" w:rsidRDefault="001F7245">
      <w:pPr>
        <w:pStyle w:val="ab"/>
      </w:pPr>
      <w:r>
        <w:rPr>
          <w:rStyle w:val="aa"/>
        </w:rPr>
        <w:annotationRef/>
      </w:r>
      <w:proofErr w:type="spellStart"/>
      <w:r w:rsidRPr="001F7245">
        <w:t>Прибрати</w:t>
      </w:r>
      <w:proofErr w:type="spellEnd"/>
      <w:r w:rsidRPr="001F7245">
        <w:t xml:space="preserve"> </w:t>
      </w:r>
      <w:proofErr w:type="spellStart"/>
      <w:r w:rsidRPr="001F7245">
        <w:t>крапку</w:t>
      </w:r>
      <w:proofErr w:type="spellEnd"/>
      <w:r w:rsidRPr="001F7245">
        <w:t>.</w:t>
      </w:r>
    </w:p>
  </w:comment>
  <w:comment w:id="32" w:author="QC" w:date="2026-06-01T00:47:00Z" w:initials="ДЧ">
    <w:p w14:paraId="6BEE1B5C" w14:textId="640C9B37" w:rsidR="001F7245" w:rsidRDefault="001F7245">
      <w:pPr>
        <w:pStyle w:val="ab"/>
      </w:pPr>
      <w:r>
        <w:rPr>
          <w:rStyle w:val="aa"/>
        </w:rPr>
        <w:annotationRef/>
      </w:r>
      <w:proofErr w:type="spellStart"/>
      <w:r w:rsidRPr="001F7245">
        <w:t>Прибрати</w:t>
      </w:r>
      <w:proofErr w:type="spellEnd"/>
      <w:r w:rsidRPr="001F7245">
        <w:t xml:space="preserve"> </w:t>
      </w:r>
      <w:proofErr w:type="spellStart"/>
      <w:r w:rsidRPr="001F7245">
        <w:t>крапку</w:t>
      </w:r>
      <w:proofErr w:type="spellEnd"/>
      <w:r w:rsidRPr="001F7245">
        <w:t>.</w:t>
      </w:r>
    </w:p>
  </w:comment>
  <w:comment w:id="33" w:author="QC" w:date="2026-06-01T00:47:00Z" w:initials="ДЧ">
    <w:p w14:paraId="55052631" w14:textId="2D800A04" w:rsidR="001F7245" w:rsidRDefault="001F7245">
      <w:pPr>
        <w:pStyle w:val="ab"/>
      </w:pPr>
      <w:r>
        <w:rPr>
          <w:rStyle w:val="aa"/>
        </w:rPr>
        <w:annotationRef/>
      </w:r>
      <w:proofErr w:type="spellStart"/>
      <w:r w:rsidRPr="001F7245">
        <w:t>Прибрати</w:t>
      </w:r>
      <w:proofErr w:type="spellEnd"/>
      <w:r w:rsidRPr="001F7245">
        <w:t xml:space="preserve"> </w:t>
      </w:r>
      <w:proofErr w:type="spellStart"/>
      <w:r w:rsidRPr="001F7245">
        <w:t>крапку</w:t>
      </w:r>
      <w:proofErr w:type="spellEnd"/>
      <w:r w:rsidRPr="001F724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1F945" w15:done="0"/>
  <w15:commentEx w15:paraId="18AD912A" w15:done="0"/>
  <w15:commentEx w15:paraId="3BBD83E9" w15:done="0"/>
  <w15:commentEx w15:paraId="2F67D943" w15:done="0"/>
  <w15:commentEx w15:paraId="25D43CA4" w15:done="0"/>
  <w15:commentEx w15:paraId="79E35391" w15:done="0"/>
  <w15:commentEx w15:paraId="0349E664" w15:done="0"/>
  <w15:commentEx w15:paraId="25ED3189" w15:done="0"/>
  <w15:commentEx w15:paraId="551D0A42" w15:done="0"/>
  <w15:commentEx w15:paraId="43CE33DD" w15:done="0"/>
  <w15:commentEx w15:paraId="6709583E" w15:done="0"/>
  <w15:commentEx w15:paraId="0915B2CB" w15:done="0"/>
  <w15:commentEx w15:paraId="76311F88" w15:done="0"/>
  <w15:commentEx w15:paraId="6BEE1B5C" w15:done="0"/>
  <w15:commentEx w15:paraId="550526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75491" w16cex:dateUtc="2026-05-31T21:45:00Z"/>
  <w16cex:commentExtensible w16cex:durableId="2DC75498" w16cex:dateUtc="2026-05-31T21:45:00Z"/>
  <w16cex:commentExtensible w16cex:durableId="2DC754A2" w16cex:dateUtc="2026-05-31T21:45:00Z"/>
  <w16cex:commentExtensible w16cex:durableId="2DC754AE" w16cex:dateUtc="2026-05-31T21:45:00Z"/>
  <w16cex:commentExtensible w16cex:durableId="2DC754B6" w16cex:dateUtc="2026-05-31T21:45:00Z"/>
  <w16cex:commentExtensible w16cex:durableId="2DC754BA" w16cex:dateUtc="2026-05-31T21:45:00Z"/>
  <w16cex:commentExtensible w16cex:durableId="2DC754D9" w16cex:dateUtc="2026-05-31T21:46:00Z"/>
  <w16cex:commentExtensible w16cex:durableId="2DC754E9" w16cex:dateUtc="2026-05-31T21:46:00Z"/>
  <w16cex:commentExtensible w16cex:durableId="2DC754F1" w16cex:dateUtc="2026-05-31T21:46:00Z"/>
  <w16cex:commentExtensible w16cex:durableId="2DC754F7" w16cex:dateUtc="2026-05-31T21:46:00Z"/>
  <w16cex:commentExtensible w16cex:durableId="2DC754F4" w16cex:dateUtc="2026-05-31T21:46:00Z"/>
  <w16cex:commentExtensible w16cex:durableId="2DC75506" w16cex:dateUtc="2026-05-31T21:47:00Z"/>
  <w16cex:commentExtensible w16cex:durableId="2DC7550A" w16cex:dateUtc="2026-05-31T21:47:00Z"/>
  <w16cex:commentExtensible w16cex:durableId="2DC7550F" w16cex:dateUtc="2026-05-31T21:47:00Z"/>
  <w16cex:commentExtensible w16cex:durableId="2DC75511" w16cex:dateUtc="2026-05-3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1F945" w16cid:durableId="2DC75491"/>
  <w16cid:commentId w16cid:paraId="18AD912A" w16cid:durableId="2DC75498"/>
  <w16cid:commentId w16cid:paraId="3BBD83E9" w16cid:durableId="2DC754A2"/>
  <w16cid:commentId w16cid:paraId="2F67D943" w16cid:durableId="2DC754AE"/>
  <w16cid:commentId w16cid:paraId="25D43CA4" w16cid:durableId="2DC754B6"/>
  <w16cid:commentId w16cid:paraId="79E35391" w16cid:durableId="2DC754BA"/>
  <w16cid:commentId w16cid:paraId="0349E664" w16cid:durableId="2DC754D9"/>
  <w16cid:commentId w16cid:paraId="25ED3189" w16cid:durableId="2DC754E9"/>
  <w16cid:commentId w16cid:paraId="551D0A42" w16cid:durableId="2DC754F1"/>
  <w16cid:commentId w16cid:paraId="43CE33DD" w16cid:durableId="2DC754F7"/>
  <w16cid:commentId w16cid:paraId="6709583E" w16cid:durableId="2DC754F4"/>
  <w16cid:commentId w16cid:paraId="0915B2CB" w16cid:durableId="2DC75506"/>
  <w16cid:commentId w16cid:paraId="76311F88" w16cid:durableId="2DC7550A"/>
  <w16cid:commentId w16cid:paraId="6BEE1B5C" w16cid:durableId="2DC7550F"/>
  <w16cid:commentId w16cid:paraId="55052631" w16cid:durableId="2DC75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C74A" w14:textId="77777777" w:rsidR="00CA6B2E" w:rsidRDefault="00CA6B2E" w:rsidP="00E97CA1">
      <w:pPr>
        <w:spacing w:after="0" w:line="240" w:lineRule="auto"/>
      </w:pPr>
      <w:r>
        <w:separator/>
      </w:r>
    </w:p>
  </w:endnote>
  <w:endnote w:type="continuationSeparator" w:id="0">
    <w:p w14:paraId="3D760C81" w14:textId="77777777" w:rsidR="00CA6B2E" w:rsidRDefault="00CA6B2E"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9FE8" w14:textId="77777777" w:rsidR="00CA6B2E" w:rsidRDefault="00CA6B2E" w:rsidP="00E97CA1">
      <w:pPr>
        <w:spacing w:after="0" w:line="240" w:lineRule="auto"/>
      </w:pPr>
      <w:r>
        <w:separator/>
      </w:r>
    </w:p>
  </w:footnote>
  <w:footnote w:type="continuationSeparator" w:id="0">
    <w:p w14:paraId="5D3E682E" w14:textId="77777777" w:rsidR="00CA6B2E" w:rsidRDefault="00CA6B2E" w:rsidP="00E97CA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531C2"/>
    <w:rsid w:val="000730A8"/>
    <w:rsid w:val="000815A1"/>
    <w:rsid w:val="00083881"/>
    <w:rsid w:val="00093857"/>
    <w:rsid w:val="000B0026"/>
    <w:rsid w:val="000C317A"/>
    <w:rsid w:val="000E7B5A"/>
    <w:rsid w:val="00100076"/>
    <w:rsid w:val="00103FBF"/>
    <w:rsid w:val="00112E21"/>
    <w:rsid w:val="00113C67"/>
    <w:rsid w:val="00124390"/>
    <w:rsid w:val="00130B6A"/>
    <w:rsid w:val="001314C7"/>
    <w:rsid w:val="00152E63"/>
    <w:rsid w:val="00171606"/>
    <w:rsid w:val="001737A0"/>
    <w:rsid w:val="001761EC"/>
    <w:rsid w:val="001A2DAE"/>
    <w:rsid w:val="001C3F8B"/>
    <w:rsid w:val="001D6677"/>
    <w:rsid w:val="001F05FC"/>
    <w:rsid w:val="001F16F5"/>
    <w:rsid w:val="001F6B32"/>
    <w:rsid w:val="001F7245"/>
    <w:rsid w:val="0020603D"/>
    <w:rsid w:val="00233B14"/>
    <w:rsid w:val="00250F87"/>
    <w:rsid w:val="002548A7"/>
    <w:rsid w:val="002610B1"/>
    <w:rsid w:val="002646E6"/>
    <w:rsid w:val="00287361"/>
    <w:rsid w:val="002D0FA7"/>
    <w:rsid w:val="002F5EBE"/>
    <w:rsid w:val="0030276E"/>
    <w:rsid w:val="00330034"/>
    <w:rsid w:val="0033249E"/>
    <w:rsid w:val="0034389A"/>
    <w:rsid w:val="0037305D"/>
    <w:rsid w:val="00397A67"/>
    <w:rsid w:val="003A7DE7"/>
    <w:rsid w:val="003E6764"/>
    <w:rsid w:val="0040142A"/>
    <w:rsid w:val="004076DB"/>
    <w:rsid w:val="00461869"/>
    <w:rsid w:val="00476FA3"/>
    <w:rsid w:val="00494F62"/>
    <w:rsid w:val="00495C05"/>
    <w:rsid w:val="00497263"/>
    <w:rsid w:val="004B675A"/>
    <w:rsid w:val="004C65AE"/>
    <w:rsid w:val="004D751C"/>
    <w:rsid w:val="004D7A5B"/>
    <w:rsid w:val="004E4973"/>
    <w:rsid w:val="004F6519"/>
    <w:rsid w:val="005106A0"/>
    <w:rsid w:val="00524C94"/>
    <w:rsid w:val="005254B1"/>
    <w:rsid w:val="00540E29"/>
    <w:rsid w:val="00546712"/>
    <w:rsid w:val="00553FB2"/>
    <w:rsid w:val="005649C7"/>
    <w:rsid w:val="005704F5"/>
    <w:rsid w:val="00571951"/>
    <w:rsid w:val="00572DDE"/>
    <w:rsid w:val="005746EB"/>
    <w:rsid w:val="005823F8"/>
    <w:rsid w:val="00585098"/>
    <w:rsid w:val="005A4276"/>
    <w:rsid w:val="00605813"/>
    <w:rsid w:val="00607423"/>
    <w:rsid w:val="0061235E"/>
    <w:rsid w:val="00631C40"/>
    <w:rsid w:val="00653E8B"/>
    <w:rsid w:val="00657750"/>
    <w:rsid w:val="00664132"/>
    <w:rsid w:val="00673A2E"/>
    <w:rsid w:val="00693E4D"/>
    <w:rsid w:val="00697EA2"/>
    <w:rsid w:val="006B46F1"/>
    <w:rsid w:val="006F21D7"/>
    <w:rsid w:val="00716839"/>
    <w:rsid w:val="00756A1A"/>
    <w:rsid w:val="00763498"/>
    <w:rsid w:val="0076540D"/>
    <w:rsid w:val="007655A6"/>
    <w:rsid w:val="007823D4"/>
    <w:rsid w:val="007A7405"/>
    <w:rsid w:val="007F61EE"/>
    <w:rsid w:val="008052F6"/>
    <w:rsid w:val="00814C6A"/>
    <w:rsid w:val="0081500E"/>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5297"/>
    <w:rsid w:val="009D26D6"/>
    <w:rsid w:val="00A03B17"/>
    <w:rsid w:val="00A1025D"/>
    <w:rsid w:val="00A13E46"/>
    <w:rsid w:val="00A77DB8"/>
    <w:rsid w:val="00A9210A"/>
    <w:rsid w:val="00AB11CD"/>
    <w:rsid w:val="00AD6838"/>
    <w:rsid w:val="00B06DAC"/>
    <w:rsid w:val="00B50274"/>
    <w:rsid w:val="00B559D0"/>
    <w:rsid w:val="00B63292"/>
    <w:rsid w:val="00B834BE"/>
    <w:rsid w:val="00BB49B0"/>
    <w:rsid w:val="00BC057F"/>
    <w:rsid w:val="00BC0E77"/>
    <w:rsid w:val="00BD2533"/>
    <w:rsid w:val="00BD49DD"/>
    <w:rsid w:val="00BD5B72"/>
    <w:rsid w:val="00BE12CB"/>
    <w:rsid w:val="00BE2279"/>
    <w:rsid w:val="00BF6C65"/>
    <w:rsid w:val="00C22855"/>
    <w:rsid w:val="00C34CC5"/>
    <w:rsid w:val="00C35611"/>
    <w:rsid w:val="00C368E9"/>
    <w:rsid w:val="00C424C2"/>
    <w:rsid w:val="00C671FA"/>
    <w:rsid w:val="00C817B5"/>
    <w:rsid w:val="00C81DF0"/>
    <w:rsid w:val="00C87E31"/>
    <w:rsid w:val="00C93F1E"/>
    <w:rsid w:val="00CA6B2E"/>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4E93"/>
    <w:rsid w:val="00E274B1"/>
    <w:rsid w:val="00E27FF8"/>
    <w:rsid w:val="00E346B4"/>
    <w:rsid w:val="00E566A1"/>
    <w:rsid w:val="00E6740E"/>
    <w:rsid w:val="00E70173"/>
    <w:rsid w:val="00E7037A"/>
    <w:rsid w:val="00E97CA1"/>
    <w:rsid w:val="00EA180E"/>
    <w:rsid w:val="00EB706B"/>
    <w:rsid w:val="00EE7BF2"/>
    <w:rsid w:val="00EF4641"/>
    <w:rsid w:val="00EF6BAB"/>
    <w:rsid w:val="00F0205D"/>
    <w:rsid w:val="00F0373D"/>
    <w:rsid w:val="00F051C2"/>
    <w:rsid w:val="00F75EFA"/>
    <w:rsid w:val="00F81DF9"/>
    <w:rsid w:val="00FB200D"/>
    <w:rsid w:val="00FD4326"/>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 w:type="character" w:styleId="aa">
    <w:name w:val="annotation reference"/>
    <w:basedOn w:val="a0"/>
    <w:uiPriority w:val="99"/>
    <w:semiHidden/>
    <w:unhideWhenUsed/>
    <w:rsid w:val="000815A1"/>
    <w:rPr>
      <w:sz w:val="16"/>
      <w:szCs w:val="16"/>
    </w:rPr>
  </w:style>
  <w:style w:type="paragraph" w:styleId="ab">
    <w:name w:val="annotation text"/>
    <w:basedOn w:val="a"/>
    <w:link w:val="ac"/>
    <w:uiPriority w:val="99"/>
    <w:semiHidden/>
    <w:unhideWhenUsed/>
    <w:rsid w:val="000815A1"/>
    <w:pPr>
      <w:spacing w:line="240" w:lineRule="auto"/>
    </w:pPr>
    <w:rPr>
      <w:sz w:val="20"/>
      <w:szCs w:val="20"/>
    </w:rPr>
  </w:style>
  <w:style w:type="character" w:customStyle="1" w:styleId="ac">
    <w:name w:val="Текст примечания Знак"/>
    <w:basedOn w:val="a0"/>
    <w:link w:val="ab"/>
    <w:uiPriority w:val="99"/>
    <w:semiHidden/>
    <w:rsid w:val="000815A1"/>
    <w:rPr>
      <w:sz w:val="20"/>
      <w:szCs w:val="20"/>
    </w:rPr>
  </w:style>
  <w:style w:type="paragraph" w:styleId="ad">
    <w:name w:val="annotation subject"/>
    <w:basedOn w:val="ab"/>
    <w:next w:val="ab"/>
    <w:link w:val="ae"/>
    <w:uiPriority w:val="99"/>
    <w:semiHidden/>
    <w:unhideWhenUsed/>
    <w:rsid w:val="000815A1"/>
    <w:rPr>
      <w:b/>
      <w:bCs/>
    </w:rPr>
  </w:style>
  <w:style w:type="character" w:customStyle="1" w:styleId="ae">
    <w:name w:val="Тема примечания Знак"/>
    <w:basedOn w:val="ac"/>
    <w:link w:val="ad"/>
    <w:uiPriority w:val="99"/>
    <w:semiHidden/>
    <w:rsid w:val="00081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7A86-2742-491F-97AF-ADF8DBA8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1533</Words>
  <Characters>8744</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QC</cp:lastModifiedBy>
  <cp:revision>11</cp:revision>
  <dcterms:created xsi:type="dcterms:W3CDTF">2024-02-27T14:06:00Z</dcterms:created>
  <dcterms:modified xsi:type="dcterms:W3CDTF">2026-05-31T21:47:00Z</dcterms:modified>
</cp:coreProperties>
</file>